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C" w:rsidRPr="00932D3F" w:rsidRDefault="00EF146C" w:rsidP="003365D8">
      <w:pPr>
        <w:pStyle w:val="NoSpacing"/>
        <w:jc w:val="both"/>
        <w:rPr>
          <w:b/>
          <w:color w:val="244061" w:themeColor="accent1" w:themeShade="80"/>
          <w:sz w:val="32"/>
          <w:szCs w:val="36"/>
        </w:rPr>
      </w:pPr>
      <w:r w:rsidRPr="00932D3F">
        <w:rPr>
          <w:b/>
          <w:color w:val="244061" w:themeColor="accent1" w:themeShade="80"/>
          <w:sz w:val="32"/>
          <w:szCs w:val="36"/>
        </w:rPr>
        <w:t>GKA invites you to participate in their latest</w:t>
      </w:r>
      <w:r w:rsidR="00EF5CE5" w:rsidRPr="00932D3F">
        <w:rPr>
          <w:b/>
          <w:color w:val="244061" w:themeColor="accent1" w:themeShade="80"/>
          <w:sz w:val="32"/>
          <w:szCs w:val="36"/>
        </w:rPr>
        <w:t xml:space="preserve"> medical market research study</w:t>
      </w:r>
      <w:r w:rsidRPr="00932D3F">
        <w:rPr>
          <w:b/>
          <w:color w:val="244061" w:themeColor="accent1" w:themeShade="80"/>
          <w:sz w:val="32"/>
          <w:szCs w:val="36"/>
        </w:rPr>
        <w:t>…..</w:t>
      </w:r>
    </w:p>
    <w:p w:rsidR="007E407E" w:rsidRPr="001C207E" w:rsidRDefault="007E407E" w:rsidP="001C207E">
      <w:pPr>
        <w:pStyle w:val="NoSpacing"/>
        <w:rPr>
          <w:b/>
        </w:rPr>
      </w:pPr>
    </w:p>
    <w:p w:rsidR="00EF5CE5" w:rsidRPr="001C207E" w:rsidRDefault="00EF5CE5" w:rsidP="003365D8">
      <w:pPr>
        <w:pStyle w:val="NoSpacing"/>
        <w:jc w:val="both"/>
        <w:rPr>
          <w:rFonts w:eastAsia="Times New Roman"/>
          <w:lang w:val="en-US"/>
        </w:rPr>
      </w:pPr>
      <w:r w:rsidRPr="001C207E">
        <w:rPr>
          <w:rFonts w:eastAsia="Times New Roman"/>
          <w:lang w:val="en-US"/>
        </w:rPr>
        <w:t xml:space="preserve">GKA </w:t>
      </w:r>
      <w:r w:rsidR="001C207E">
        <w:rPr>
          <w:rFonts w:eastAsia="Times New Roman"/>
          <w:lang w:val="en-US"/>
        </w:rPr>
        <w:t>is</w:t>
      </w:r>
      <w:r w:rsidRPr="001C207E">
        <w:rPr>
          <w:rFonts w:eastAsia="Times New Roman"/>
          <w:lang w:val="en-US"/>
        </w:rPr>
        <w:t xml:space="preserve"> an independent market research agency and </w:t>
      </w:r>
      <w:r w:rsidR="001C207E">
        <w:rPr>
          <w:rFonts w:eastAsia="Times New Roman"/>
          <w:lang w:val="en-US"/>
        </w:rPr>
        <w:t>has</w:t>
      </w:r>
      <w:r w:rsidRPr="001C207E">
        <w:rPr>
          <w:rFonts w:eastAsia="Times New Roman"/>
          <w:lang w:val="en-US"/>
        </w:rPr>
        <w:t xml:space="preserve"> been conducting market research in the medical sector for over 20 years. GKA strictly adheres to codes of conduct, including the BHBIA (endorsed by the ABPI) and the M</w:t>
      </w:r>
      <w:r w:rsidR="001C207E">
        <w:rPr>
          <w:rFonts w:eastAsia="Times New Roman"/>
          <w:lang w:val="en-US"/>
        </w:rPr>
        <w:t xml:space="preserve">arket </w:t>
      </w:r>
      <w:r w:rsidRPr="001C207E">
        <w:rPr>
          <w:rFonts w:eastAsia="Times New Roman"/>
          <w:lang w:val="en-US"/>
        </w:rPr>
        <w:t>R</w:t>
      </w:r>
      <w:r w:rsidR="001C207E">
        <w:rPr>
          <w:rFonts w:eastAsia="Times New Roman"/>
          <w:lang w:val="en-US"/>
        </w:rPr>
        <w:t xml:space="preserve">esearch </w:t>
      </w:r>
      <w:r w:rsidRPr="001C207E">
        <w:rPr>
          <w:rFonts w:eastAsia="Times New Roman"/>
          <w:lang w:val="en-US"/>
        </w:rPr>
        <w:t>S</w:t>
      </w:r>
      <w:r w:rsidR="001C207E">
        <w:rPr>
          <w:rFonts w:eastAsia="Times New Roman"/>
          <w:lang w:val="en-US"/>
        </w:rPr>
        <w:t>ociety</w:t>
      </w:r>
      <w:r w:rsidRPr="001C207E">
        <w:rPr>
          <w:rFonts w:eastAsia="Times New Roman"/>
          <w:lang w:val="en-US"/>
        </w:rPr>
        <w:t xml:space="preserve">. </w:t>
      </w:r>
    </w:p>
    <w:p w:rsidR="00EF5CE5" w:rsidRPr="001C207E" w:rsidRDefault="00EF5CE5" w:rsidP="001C207E">
      <w:pPr>
        <w:pStyle w:val="NoSpacing"/>
        <w:rPr>
          <w:rFonts w:eastAsia="Times New Roman"/>
          <w:lang w:val="en-US"/>
        </w:rPr>
      </w:pPr>
    </w:p>
    <w:p w:rsidR="00EF5CE5" w:rsidRPr="00932D3F" w:rsidRDefault="007E407E" w:rsidP="001C207E">
      <w:pPr>
        <w:pStyle w:val="NoSpacing"/>
        <w:rPr>
          <w:rFonts w:eastAsia="Times New Roman"/>
          <w:b/>
          <w:color w:val="244061" w:themeColor="accent1" w:themeShade="80"/>
          <w:sz w:val="32"/>
          <w:szCs w:val="36"/>
          <w:lang w:val="en-US"/>
        </w:rPr>
      </w:pPr>
      <w:r w:rsidRPr="00932D3F">
        <w:rPr>
          <w:rFonts w:eastAsia="Times New Roman"/>
          <w:b/>
          <w:color w:val="244061" w:themeColor="accent1" w:themeShade="80"/>
          <w:sz w:val="32"/>
          <w:szCs w:val="36"/>
          <w:lang w:val="en-US"/>
        </w:rPr>
        <w:t>Our latest research project:</w:t>
      </w:r>
    </w:p>
    <w:p w:rsidR="001C207E" w:rsidRPr="001C207E" w:rsidRDefault="001C207E" w:rsidP="001C207E">
      <w:pPr>
        <w:pStyle w:val="NoSpacing"/>
        <w:rPr>
          <w:rFonts w:eastAsia="Times New Roman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314"/>
        <w:gridCol w:w="1976"/>
        <w:gridCol w:w="751"/>
        <w:gridCol w:w="4130"/>
      </w:tblGrid>
      <w:tr w:rsidR="007E407E" w:rsidRPr="009C4C63" w:rsidTr="001C207E">
        <w:trPr>
          <w:trHeight w:val="422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E" w:rsidRPr="00E8490A" w:rsidRDefault="007E407E" w:rsidP="003350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Project Title:</w:t>
            </w:r>
            <w:r w:rsidR="00636F2E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 xml:space="preserve">Device Testing 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E" w:rsidRPr="00E8490A" w:rsidRDefault="007E407E" w:rsidP="005B452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Project No:</w:t>
            </w:r>
            <w:r w:rsidR="00636F2E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>7010PH</w:t>
            </w:r>
          </w:p>
        </w:tc>
      </w:tr>
      <w:tr w:rsidR="007E407E" w:rsidRPr="009C4C63" w:rsidTr="001C207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E407E" w:rsidRPr="009C4C63" w:rsidRDefault="007E407E" w:rsidP="007E407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9C4C63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Nature of Project</w:t>
            </w:r>
          </w:p>
        </w:tc>
      </w:tr>
      <w:tr w:rsidR="007E407E" w:rsidRPr="009C4C63" w:rsidTr="001C207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E" w:rsidRDefault="007E407E" w:rsidP="007E407E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Subject and purpose of MR study:</w:t>
            </w:r>
            <w:r w:rsidR="00A61F15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  <w:p w:rsidR="00E8490A" w:rsidRDefault="00E8490A" w:rsidP="007E407E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E8490A" w:rsidRPr="00E8490A" w:rsidRDefault="00E8490A" w:rsidP="007E407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8490A">
              <w:rPr>
                <w:rFonts w:eastAsia="Times New Roman" w:cstheme="minorHAnsi"/>
                <w:lang w:eastAsia="en-GB"/>
              </w:rPr>
              <w:t xml:space="preserve">The purpose of the study will be to evaluate a new auto-injector device that has been developed for patients suffering from different symptoms. </w:t>
            </w:r>
          </w:p>
          <w:p w:rsidR="007E407E" w:rsidRPr="009C4C63" w:rsidRDefault="007E407E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7E407E" w:rsidRPr="009C4C63" w:rsidTr="001C207E">
        <w:trPr>
          <w:trHeight w:val="836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7E" w:rsidRPr="009C4C63" w:rsidRDefault="007E407E" w:rsidP="007E407E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Methodology &amp; Approach:</w:t>
            </w:r>
          </w:p>
          <w:p w:rsidR="007E407E" w:rsidRPr="009C4C63" w:rsidRDefault="007E407E" w:rsidP="003365D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E" w:rsidRDefault="00E8490A" w:rsidP="007E407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Individual face to face interviews </w:t>
            </w:r>
          </w:p>
          <w:p w:rsidR="00E8490A" w:rsidRDefault="00E8490A" w:rsidP="007E407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You will be asked to handle devices and offer feedback. You will be fully instructed on how to do this and you will not be required to self-inject.</w:t>
            </w:r>
          </w:p>
          <w:p w:rsidR="00E8490A" w:rsidRPr="00E8490A" w:rsidRDefault="00E8490A" w:rsidP="007E407E">
            <w:pPr>
              <w:rPr>
                <w:rFonts w:eastAsia="Times New Roman" w:cstheme="minorHAnsi"/>
                <w:i/>
                <w:lang w:eastAsia="en-GB"/>
              </w:rPr>
            </w:pPr>
            <w:r w:rsidRPr="00E8490A">
              <w:rPr>
                <w:rFonts w:eastAsia="Times New Roman" w:cstheme="minorHAnsi"/>
                <w:i/>
                <w:lang w:eastAsia="en-GB"/>
              </w:rPr>
              <w:t xml:space="preserve">Please note interviews may be recorded for analysis purposes only. </w:t>
            </w:r>
          </w:p>
        </w:tc>
      </w:tr>
      <w:tr w:rsidR="003365D8" w:rsidRPr="009C4C63" w:rsidTr="003365D8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3365D8" w:rsidRPr="009C4C63" w:rsidRDefault="003365D8" w:rsidP="003365D8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9C4C63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Reimbursement</w:t>
            </w:r>
          </w:p>
        </w:tc>
      </w:tr>
      <w:tr w:rsidR="003365D8" w:rsidRPr="009C4C63" w:rsidTr="003365D8">
        <w:trPr>
          <w:trHeight w:val="52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8" w:rsidRPr="00E8490A" w:rsidRDefault="003365D8" w:rsidP="0033508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Type:</w:t>
            </w:r>
            <w:r w:rsidR="003255B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>Cash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8" w:rsidRPr="00E8490A" w:rsidRDefault="003365D8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Amount:</w:t>
            </w:r>
            <w:r w:rsidR="00636F2E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>£60</w:t>
            </w:r>
          </w:p>
        </w:tc>
      </w:tr>
      <w:tr w:rsidR="007E407E" w:rsidRPr="009C4C63" w:rsidTr="001C207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E407E" w:rsidRPr="009C4C63" w:rsidRDefault="007E407E" w:rsidP="007E407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9C4C63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Fieldwork</w:t>
            </w:r>
          </w:p>
        </w:tc>
      </w:tr>
      <w:tr w:rsidR="007E407E" w:rsidRPr="009C4C63" w:rsidTr="001C207E">
        <w:trPr>
          <w:trHeight w:val="384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7" w:rsidRPr="00E8490A" w:rsidRDefault="007E407E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36F2E">
              <w:rPr>
                <w:rFonts w:eastAsia="Times New Roman" w:cstheme="minorHAnsi"/>
                <w:b/>
                <w:lang w:eastAsia="en-GB"/>
              </w:rPr>
              <w:t>Location:</w:t>
            </w:r>
            <w:r w:rsidR="00E8490A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 xml:space="preserve">London 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E" w:rsidRPr="00E8490A" w:rsidRDefault="007E407E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Duration:</w:t>
            </w:r>
            <w:r w:rsidR="00636F2E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 xml:space="preserve">45 minutes </w:t>
            </w:r>
          </w:p>
        </w:tc>
      </w:tr>
      <w:tr w:rsidR="007E407E" w:rsidRPr="009C4C63" w:rsidTr="001C207E">
        <w:trPr>
          <w:trHeight w:val="419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E" w:rsidRPr="00E8490A" w:rsidRDefault="007E407E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Date:</w:t>
            </w:r>
            <w:r w:rsidR="009C4C63" w:rsidRPr="009C4C63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E8490A">
              <w:rPr>
                <w:rFonts w:eastAsia="Times New Roman" w:cstheme="minorHAnsi"/>
                <w:lang w:eastAsia="en-GB"/>
              </w:rPr>
              <w:t>Monday 3</w:t>
            </w:r>
            <w:r w:rsidR="00E8490A" w:rsidRPr="00E8490A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="00E8490A">
              <w:rPr>
                <w:rFonts w:eastAsia="Times New Roman" w:cstheme="minorHAnsi"/>
                <w:lang w:eastAsia="en-GB"/>
              </w:rPr>
              <w:t xml:space="preserve"> – Wednesday 5</w:t>
            </w:r>
            <w:r w:rsidR="00E8490A" w:rsidRPr="00E8490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 w:rsidR="00E8490A">
              <w:rPr>
                <w:rFonts w:eastAsia="Times New Roman" w:cstheme="minorHAnsi"/>
                <w:lang w:eastAsia="en-GB"/>
              </w:rPr>
              <w:t xml:space="preserve"> November 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7E" w:rsidRPr="00636F2E" w:rsidRDefault="007E407E" w:rsidP="008C3ED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C4C63">
              <w:rPr>
                <w:rFonts w:eastAsia="Times New Roman" w:cstheme="minorHAnsi"/>
                <w:b/>
                <w:lang w:eastAsia="en-GB"/>
              </w:rPr>
              <w:t>Start Time:</w:t>
            </w:r>
            <w:r w:rsidR="00335081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</w:tr>
      <w:tr w:rsidR="007E407E" w:rsidRPr="009C4C63" w:rsidTr="001C207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E407E" w:rsidRPr="009C4C63" w:rsidRDefault="007E407E" w:rsidP="007E407E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</w:p>
        </w:tc>
      </w:tr>
      <w:tr w:rsidR="001C207E" w:rsidRPr="009C4C63" w:rsidTr="00D803FF">
        <w:trPr>
          <w:trHeight w:val="58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C207E" w:rsidRPr="009C4C63" w:rsidRDefault="001C207E" w:rsidP="00D803F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9C4C63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 xml:space="preserve">If you would like to take part </w:t>
            </w:r>
            <w:r w:rsidR="00D803FF" w:rsidRPr="009C4C63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please get in touch:</w:t>
            </w:r>
          </w:p>
        </w:tc>
      </w:tr>
      <w:tr w:rsidR="001C207E" w:rsidRPr="009C4C63" w:rsidTr="001C207E">
        <w:trPr>
          <w:trHeight w:val="277"/>
        </w:trPr>
        <w:tc>
          <w:tcPr>
            <w:tcW w:w="2534" w:type="dxa"/>
            <w:vAlign w:val="bottom"/>
          </w:tcPr>
          <w:p w:rsidR="001C207E" w:rsidRPr="009C4C63" w:rsidRDefault="001C207E" w:rsidP="001C207E">
            <w:pPr>
              <w:rPr>
                <w:rFonts w:cstheme="minorHAnsi"/>
                <w:b/>
              </w:rPr>
            </w:pPr>
            <w:r w:rsidRPr="009C4C63">
              <w:rPr>
                <w:rFonts w:cstheme="minorHAnsi"/>
                <w:b/>
              </w:rPr>
              <w:t>Name</w:t>
            </w:r>
          </w:p>
        </w:tc>
        <w:tc>
          <w:tcPr>
            <w:tcW w:w="2784" w:type="dxa"/>
            <w:gridSpan w:val="3"/>
            <w:vAlign w:val="bottom"/>
          </w:tcPr>
          <w:p w:rsidR="001C207E" w:rsidRPr="009C4C63" w:rsidRDefault="001C207E" w:rsidP="001C207E">
            <w:pPr>
              <w:rPr>
                <w:rFonts w:cstheme="minorHAnsi"/>
                <w:b/>
              </w:rPr>
            </w:pPr>
            <w:r w:rsidRPr="009C4C63">
              <w:rPr>
                <w:rFonts w:cstheme="minorHAnsi"/>
                <w:b/>
              </w:rPr>
              <w:t>Email</w:t>
            </w:r>
          </w:p>
        </w:tc>
        <w:tc>
          <w:tcPr>
            <w:tcW w:w="4322" w:type="dxa"/>
            <w:vAlign w:val="bottom"/>
          </w:tcPr>
          <w:p w:rsidR="001C207E" w:rsidRPr="009C4C63" w:rsidRDefault="001C207E" w:rsidP="001C207E">
            <w:pPr>
              <w:rPr>
                <w:rFonts w:cstheme="minorHAnsi"/>
                <w:b/>
              </w:rPr>
            </w:pPr>
            <w:r w:rsidRPr="009C4C63">
              <w:rPr>
                <w:rFonts w:cstheme="minorHAnsi"/>
                <w:b/>
              </w:rPr>
              <w:t>Phone</w:t>
            </w:r>
          </w:p>
        </w:tc>
      </w:tr>
      <w:tr w:rsidR="001C207E" w:rsidRPr="009C4C63" w:rsidTr="001C207E">
        <w:trPr>
          <w:trHeight w:val="352"/>
        </w:trPr>
        <w:tc>
          <w:tcPr>
            <w:tcW w:w="2534" w:type="dxa"/>
            <w:vAlign w:val="center"/>
          </w:tcPr>
          <w:p w:rsidR="001C207E" w:rsidRPr="009C4C63" w:rsidRDefault="00A04DC9" w:rsidP="00336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Hayley </w:t>
            </w:r>
            <w:proofErr w:type="spellStart"/>
            <w:r>
              <w:rPr>
                <w:rFonts w:cstheme="minorHAnsi"/>
              </w:rPr>
              <w:t>Galpin</w:t>
            </w:r>
            <w:proofErr w:type="spellEnd"/>
          </w:p>
        </w:tc>
        <w:tc>
          <w:tcPr>
            <w:tcW w:w="2784" w:type="dxa"/>
            <w:gridSpan w:val="3"/>
            <w:vAlign w:val="center"/>
          </w:tcPr>
          <w:p w:rsidR="001C207E" w:rsidRPr="009C4C63" w:rsidRDefault="00A04DC9" w:rsidP="003365D8">
            <w:pPr>
              <w:rPr>
                <w:rFonts w:cstheme="minorHAnsi"/>
              </w:rPr>
            </w:pPr>
            <w:r>
              <w:rPr>
                <w:rFonts w:cstheme="minorHAnsi"/>
              </w:rPr>
              <w:t>hayleygalpin@gilliankenny.com</w:t>
            </w:r>
          </w:p>
        </w:tc>
        <w:tc>
          <w:tcPr>
            <w:tcW w:w="4322" w:type="dxa"/>
            <w:vAlign w:val="center"/>
          </w:tcPr>
          <w:p w:rsidR="001C207E" w:rsidRPr="009C4C63" w:rsidRDefault="00A04DC9" w:rsidP="003365D8">
            <w:pPr>
              <w:rPr>
                <w:rFonts w:cstheme="minorHAnsi"/>
              </w:rPr>
            </w:pPr>
            <w:r>
              <w:rPr>
                <w:rFonts w:cstheme="minorHAnsi"/>
              </w:rPr>
              <w:t>01242 248318</w:t>
            </w:r>
            <w:bookmarkStart w:id="0" w:name="_GoBack"/>
            <w:bookmarkEnd w:id="0"/>
          </w:p>
        </w:tc>
      </w:tr>
    </w:tbl>
    <w:p w:rsidR="001120C5" w:rsidRDefault="001120C5" w:rsidP="001C207E"/>
    <w:p w:rsidR="003365D8" w:rsidRPr="00D803FF" w:rsidRDefault="003365D8" w:rsidP="003365D8">
      <w:pPr>
        <w:pStyle w:val="NoSpacing"/>
        <w:jc w:val="both"/>
        <w:rPr>
          <w:b/>
          <w:color w:val="244061" w:themeColor="accent1" w:themeShade="80"/>
          <w:sz w:val="36"/>
          <w:szCs w:val="36"/>
        </w:rPr>
      </w:pPr>
      <w:r w:rsidRPr="00D803FF">
        <w:rPr>
          <w:b/>
          <w:color w:val="244061" w:themeColor="accent1" w:themeShade="80"/>
          <w:sz w:val="36"/>
          <w:szCs w:val="36"/>
        </w:rPr>
        <w:t>Why should you take part in GKA’s market research study?</w:t>
      </w:r>
    </w:p>
    <w:p w:rsidR="003365D8" w:rsidRDefault="003365D8" w:rsidP="003365D8">
      <w:pPr>
        <w:pStyle w:val="NoSpacing"/>
      </w:pPr>
    </w:p>
    <w:p w:rsidR="003365D8" w:rsidRDefault="003365D8" w:rsidP="003365D8">
      <w:pPr>
        <w:pStyle w:val="NoSpacing"/>
        <w:jc w:val="both"/>
      </w:pPr>
      <w:r w:rsidRPr="001C207E">
        <w:t xml:space="preserve">As a medical professional you can help GKA’s clients to inform decision making on the latest medical innovations, product releases and even get a sneak peak of what might be coming to your </w:t>
      </w:r>
      <w:r>
        <w:t>therapy area</w:t>
      </w:r>
      <w:r w:rsidRPr="001C207E">
        <w:t xml:space="preserve"> soon! </w:t>
      </w:r>
    </w:p>
    <w:p w:rsidR="003365D8" w:rsidRPr="001C207E" w:rsidRDefault="003365D8" w:rsidP="003365D8">
      <w:pPr>
        <w:pStyle w:val="NoSpacing"/>
        <w:jc w:val="both"/>
      </w:pPr>
    </w:p>
    <w:p w:rsidR="003365D8" w:rsidRDefault="003365D8" w:rsidP="003365D8">
      <w:pPr>
        <w:pStyle w:val="NoSpacing"/>
        <w:jc w:val="both"/>
      </w:pPr>
      <w:r>
        <w:t xml:space="preserve">We greatly value your opinion to </w:t>
      </w:r>
      <w:r w:rsidRPr="001C207E">
        <w:t xml:space="preserve">help shape the future of medicine and you will be paid for your time. </w:t>
      </w:r>
    </w:p>
    <w:p w:rsidR="003365D8" w:rsidRDefault="003365D8" w:rsidP="003365D8">
      <w:pPr>
        <w:pStyle w:val="NoSpacing"/>
      </w:pPr>
    </w:p>
    <w:p w:rsidR="00194FD5" w:rsidRDefault="003365D8" w:rsidP="00194FD5">
      <w:pPr>
        <w:pStyle w:val="NoSpacing"/>
        <w:rPr>
          <w:rFonts w:eastAsia="Times New Roman"/>
          <w:lang w:val="en-US"/>
        </w:rPr>
      </w:pPr>
      <w:r w:rsidRPr="001C207E">
        <w:rPr>
          <w:rFonts w:eastAsia="Times New Roman"/>
          <w:lang w:val="en-US"/>
        </w:rPr>
        <w:t xml:space="preserve">You can find out more about us on our website </w:t>
      </w:r>
      <w:hyperlink r:id="rId5" w:history="1">
        <w:r w:rsidRPr="001C207E">
          <w:rPr>
            <w:rStyle w:val="Hyperlink"/>
            <w:rFonts w:eastAsia="Times New Roman" w:cstheme="minorHAnsi"/>
            <w:b/>
            <w:lang w:val="en-US"/>
          </w:rPr>
          <w:t>www.gilliankenny.com</w:t>
        </w:r>
      </w:hyperlink>
    </w:p>
    <w:p w:rsidR="00194FD5" w:rsidRDefault="00194FD5" w:rsidP="00194FD5">
      <w:pPr>
        <w:pStyle w:val="NoSpacing"/>
        <w:rPr>
          <w:rFonts w:eastAsia="Times New Roman"/>
          <w:lang w:val="en-US"/>
        </w:rPr>
      </w:pPr>
    </w:p>
    <w:p w:rsidR="00194FD5" w:rsidRPr="00EB346F" w:rsidRDefault="00194FD5" w:rsidP="00194FD5">
      <w:pPr>
        <w:pStyle w:val="NoSpacing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Kind regards</w:t>
      </w:r>
    </w:p>
    <w:sectPr w:rsidR="00194FD5" w:rsidRPr="00EB346F" w:rsidSect="00194FD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89"/>
    <w:rsid w:val="00000810"/>
    <w:rsid w:val="00020331"/>
    <w:rsid w:val="00073488"/>
    <w:rsid w:val="001120C5"/>
    <w:rsid w:val="001730CF"/>
    <w:rsid w:val="00194FD5"/>
    <w:rsid w:val="001A117F"/>
    <w:rsid w:val="001C207E"/>
    <w:rsid w:val="002B36C8"/>
    <w:rsid w:val="002E5773"/>
    <w:rsid w:val="003255BF"/>
    <w:rsid w:val="00335081"/>
    <w:rsid w:val="003365D8"/>
    <w:rsid w:val="003D042A"/>
    <w:rsid w:val="004961D6"/>
    <w:rsid w:val="004D488E"/>
    <w:rsid w:val="005B4521"/>
    <w:rsid w:val="005D26A6"/>
    <w:rsid w:val="005D3528"/>
    <w:rsid w:val="00636F2E"/>
    <w:rsid w:val="007E407E"/>
    <w:rsid w:val="00851658"/>
    <w:rsid w:val="00884006"/>
    <w:rsid w:val="008C3ED7"/>
    <w:rsid w:val="008E5A34"/>
    <w:rsid w:val="00932D3F"/>
    <w:rsid w:val="009813C5"/>
    <w:rsid w:val="00996AE0"/>
    <w:rsid w:val="009C4C63"/>
    <w:rsid w:val="009F5489"/>
    <w:rsid w:val="00A04DC9"/>
    <w:rsid w:val="00A61F15"/>
    <w:rsid w:val="00A62011"/>
    <w:rsid w:val="00A67D68"/>
    <w:rsid w:val="00B068D8"/>
    <w:rsid w:val="00B2080E"/>
    <w:rsid w:val="00B63E49"/>
    <w:rsid w:val="00CC4CAB"/>
    <w:rsid w:val="00D5644F"/>
    <w:rsid w:val="00D803FF"/>
    <w:rsid w:val="00E8490A"/>
    <w:rsid w:val="00EB346F"/>
    <w:rsid w:val="00EF146C"/>
    <w:rsid w:val="00EF5CE5"/>
    <w:rsid w:val="00F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2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2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lianken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Gillian Kenny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Stephens</dc:creator>
  <cp:lastModifiedBy>Hayley Galpin</cp:lastModifiedBy>
  <cp:revision>17</cp:revision>
  <cp:lastPrinted>2013-05-14T11:39:00Z</cp:lastPrinted>
  <dcterms:created xsi:type="dcterms:W3CDTF">2013-11-21T17:29:00Z</dcterms:created>
  <dcterms:modified xsi:type="dcterms:W3CDTF">2014-10-01T15:56:00Z</dcterms:modified>
</cp:coreProperties>
</file>